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BE" w:rsidRPr="008A5FBE" w:rsidRDefault="008A5FBE" w:rsidP="008A5FBE">
      <w:pPr>
        <w:jc w:val="center"/>
        <w:rPr>
          <w:b/>
          <w:sz w:val="36"/>
          <w:szCs w:val="36"/>
          <w:u w:val="single"/>
        </w:rPr>
      </w:pPr>
      <w:proofErr w:type="spellStart"/>
      <w:r w:rsidRPr="008A5FBE">
        <w:rPr>
          <w:b/>
          <w:sz w:val="36"/>
          <w:szCs w:val="36"/>
          <w:u w:val="single"/>
        </w:rPr>
        <w:t>Lockswood</w:t>
      </w:r>
      <w:proofErr w:type="spellEnd"/>
      <w:r w:rsidRPr="008A5FBE">
        <w:rPr>
          <w:b/>
          <w:sz w:val="36"/>
          <w:szCs w:val="36"/>
          <w:u w:val="single"/>
        </w:rPr>
        <w:t xml:space="preserve"> Surgery</w:t>
      </w:r>
    </w:p>
    <w:tbl>
      <w:tblPr>
        <w:tblW w:w="5760" w:type="dxa"/>
        <w:tblInd w:w="93" w:type="dxa"/>
        <w:tblLook w:val="04A0" w:firstRow="1" w:lastRow="0" w:firstColumn="1" w:lastColumn="0" w:noHBand="0" w:noVBand="1"/>
      </w:tblPr>
      <w:tblGrid>
        <w:gridCol w:w="4800"/>
        <w:gridCol w:w="960"/>
      </w:tblGrid>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Default="008A5FBE" w:rsidP="008A5FBE">
            <w:pPr>
              <w:rPr>
                <w:rFonts w:ascii="Calibri" w:eastAsia="Times New Roman" w:hAnsi="Calibri"/>
                <w:b/>
                <w:bCs/>
                <w:color w:val="000000"/>
                <w:sz w:val="22"/>
                <w:szCs w:val="22"/>
                <w:lang w:eastAsia="en-GB"/>
              </w:rPr>
            </w:pPr>
          </w:p>
          <w:p w:rsidR="008A5FBE" w:rsidRPr="008A5FBE" w:rsidRDefault="008A5FBE" w:rsidP="008A5FBE">
            <w:pPr>
              <w:rPr>
                <w:rFonts w:ascii="Calibri" w:eastAsia="Times New Roman" w:hAnsi="Calibri"/>
                <w:b/>
                <w:bCs/>
                <w:color w:val="000000"/>
                <w:sz w:val="22"/>
                <w:szCs w:val="22"/>
                <w:lang w:eastAsia="en-GB"/>
              </w:rPr>
            </w:pPr>
            <w:r w:rsidRPr="008A5FBE">
              <w:rPr>
                <w:rFonts w:ascii="Calibri" w:eastAsia="Times New Roman" w:hAnsi="Calibri"/>
                <w:b/>
                <w:bCs/>
                <w:color w:val="000000"/>
                <w:sz w:val="22"/>
                <w:szCs w:val="22"/>
                <w:lang w:eastAsia="en-GB"/>
              </w:rPr>
              <w:t xml:space="preserve">Patient Survey October 2015 - </w:t>
            </w:r>
            <w:r>
              <w:rPr>
                <w:rFonts w:ascii="Calibri" w:eastAsia="Times New Roman" w:hAnsi="Calibri"/>
                <w:b/>
                <w:bCs/>
                <w:color w:val="000000"/>
                <w:sz w:val="22"/>
                <w:szCs w:val="22"/>
                <w:lang w:eastAsia="en-GB"/>
              </w:rPr>
              <w:t>C</w:t>
            </w:r>
            <w:r w:rsidRPr="008A5FBE">
              <w:rPr>
                <w:rFonts w:ascii="Calibri" w:eastAsia="Times New Roman" w:hAnsi="Calibri"/>
                <w:b/>
                <w:bCs/>
                <w:color w:val="000000"/>
                <w:sz w:val="22"/>
                <w:szCs w:val="22"/>
                <w:lang w:eastAsia="en-GB"/>
              </w:rPr>
              <w:t xml:space="preserve">ustomer </w:t>
            </w:r>
            <w:r>
              <w:rPr>
                <w:rFonts w:ascii="Calibri" w:eastAsia="Times New Roman" w:hAnsi="Calibri"/>
                <w:b/>
                <w:bCs/>
                <w:color w:val="000000"/>
                <w:sz w:val="22"/>
                <w:szCs w:val="22"/>
                <w:lang w:eastAsia="en-GB"/>
              </w:rPr>
              <w:t>S</w:t>
            </w:r>
            <w:r w:rsidRPr="008A5FBE">
              <w:rPr>
                <w:rFonts w:ascii="Calibri" w:eastAsia="Times New Roman" w:hAnsi="Calibri"/>
                <w:b/>
                <w:bCs/>
                <w:color w:val="000000"/>
                <w:sz w:val="22"/>
                <w:szCs w:val="22"/>
                <w:lang w:eastAsia="en-GB"/>
              </w:rPr>
              <w:t>ervice</w:t>
            </w:r>
          </w:p>
        </w:tc>
        <w:tc>
          <w:tcPr>
            <w:tcW w:w="960" w:type="dxa"/>
            <w:tcBorders>
              <w:top w:val="nil"/>
              <w:left w:val="nil"/>
              <w:bottom w:val="nil"/>
              <w:right w:val="nil"/>
            </w:tcBorders>
            <w:shd w:val="clear" w:color="auto" w:fill="auto"/>
            <w:noWrap/>
            <w:vAlign w:val="bottom"/>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Q1</w:t>
            </w:r>
          </w:p>
        </w:tc>
        <w:tc>
          <w:tcPr>
            <w:tcW w:w="960" w:type="dxa"/>
            <w:tcBorders>
              <w:top w:val="nil"/>
              <w:left w:val="nil"/>
              <w:bottom w:val="nil"/>
              <w:right w:val="nil"/>
            </w:tcBorders>
            <w:shd w:val="clear" w:color="auto" w:fill="auto"/>
            <w:noWrap/>
            <w:vAlign w:val="bottom"/>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600"/>
        </w:trPr>
        <w:tc>
          <w:tcPr>
            <w:tcW w:w="4800" w:type="dxa"/>
            <w:tcBorders>
              <w:top w:val="nil"/>
              <w:left w:val="nil"/>
              <w:bottom w:val="nil"/>
              <w:right w:val="nil"/>
            </w:tcBorders>
            <w:shd w:val="clear" w:color="auto" w:fill="auto"/>
            <w:vAlign w:val="bottom"/>
            <w:hideMark/>
          </w:tcPr>
          <w:p w:rsidR="008A5FBE" w:rsidRPr="008A5FBE" w:rsidRDefault="008A5FBE" w:rsidP="008A5FBE">
            <w:pPr>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H</w:t>
            </w:r>
            <w:r w:rsidRPr="008A5FBE">
              <w:rPr>
                <w:rFonts w:ascii="Calibri" w:eastAsia="Times New Roman" w:hAnsi="Calibri"/>
                <w:b/>
                <w:bCs/>
                <w:color w:val="000000"/>
                <w:sz w:val="22"/>
                <w:szCs w:val="22"/>
                <w:lang w:eastAsia="en-GB"/>
              </w:rPr>
              <w:t>ow eager to help you were the reception team at the practice?</w:t>
            </w:r>
          </w:p>
        </w:tc>
        <w:tc>
          <w:tcPr>
            <w:tcW w:w="960" w:type="dxa"/>
            <w:tcBorders>
              <w:top w:val="nil"/>
              <w:left w:val="nil"/>
              <w:bottom w:val="nil"/>
              <w:right w:val="nil"/>
            </w:tcBorders>
            <w:shd w:val="clear" w:color="auto" w:fill="auto"/>
            <w:noWrap/>
            <w:vAlign w:val="bottom"/>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Extremely eager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5</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Very eager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16</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Moderately eager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40</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Slightly eager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15</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Not at all eager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6</w:t>
            </w:r>
          </w:p>
        </w:tc>
      </w:tr>
    </w:tbl>
    <w:p w:rsidR="00620235" w:rsidRDefault="00620235"/>
    <w:p w:rsidR="008A5FBE" w:rsidRDefault="008A5FBE">
      <w:r>
        <w:rPr>
          <w:noProof/>
          <w:lang w:eastAsia="en-GB"/>
        </w:rPr>
        <w:drawing>
          <wp:inline distT="0" distB="0" distL="0" distR="0" wp14:anchorId="24D15411" wp14:editId="5293CD6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5FBE" w:rsidRDefault="008A5FBE"/>
    <w:tbl>
      <w:tblPr>
        <w:tblW w:w="5760" w:type="dxa"/>
        <w:tblInd w:w="93" w:type="dxa"/>
        <w:tblLook w:val="04A0" w:firstRow="1" w:lastRow="0" w:firstColumn="1" w:lastColumn="0" w:noHBand="0" w:noVBand="1"/>
      </w:tblPr>
      <w:tblGrid>
        <w:gridCol w:w="4800"/>
        <w:gridCol w:w="960"/>
      </w:tblGrid>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Q2</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900"/>
        </w:trPr>
        <w:tc>
          <w:tcPr>
            <w:tcW w:w="4800" w:type="dxa"/>
            <w:tcBorders>
              <w:top w:val="nil"/>
              <w:left w:val="nil"/>
              <w:bottom w:val="nil"/>
              <w:right w:val="nil"/>
            </w:tcBorders>
            <w:shd w:val="clear" w:color="auto" w:fill="auto"/>
            <w:vAlign w:val="bottom"/>
            <w:hideMark/>
          </w:tcPr>
          <w:p w:rsidR="008A5FBE" w:rsidRPr="008A5FBE" w:rsidRDefault="008A5FBE" w:rsidP="008A5FBE">
            <w:pPr>
              <w:rPr>
                <w:rFonts w:ascii="Calibri" w:eastAsia="Times New Roman" w:hAnsi="Calibri"/>
                <w:b/>
                <w:bCs/>
                <w:color w:val="000000"/>
                <w:sz w:val="22"/>
                <w:szCs w:val="22"/>
                <w:lang w:eastAsia="en-GB"/>
              </w:rPr>
            </w:pPr>
            <w:r w:rsidRPr="008A5FBE">
              <w:rPr>
                <w:rFonts w:ascii="Calibri" w:eastAsia="Times New Roman" w:hAnsi="Calibri"/>
                <w:b/>
                <w:bCs/>
                <w:color w:val="000000"/>
                <w:sz w:val="22"/>
                <w:szCs w:val="22"/>
                <w:lang w:eastAsia="en-GB"/>
              </w:rPr>
              <w:t>Would you say that our reception team solved your problem or answered your question quickly, slowly or neither?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Extremely quickly</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10</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quickly</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25</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Somewhat quickly</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6</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Neither quickly or slowly</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14</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Somewhat slowly</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3</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slowly</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Extremely slowly</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0</w:t>
            </w:r>
          </w:p>
        </w:tc>
      </w:tr>
    </w:tbl>
    <w:p w:rsidR="008A5FBE" w:rsidRDefault="008A5FBE"/>
    <w:p w:rsidR="008A5FBE" w:rsidRDefault="008A5FBE">
      <w:r>
        <w:rPr>
          <w:noProof/>
          <w:lang w:eastAsia="en-GB"/>
        </w:rPr>
        <w:drawing>
          <wp:inline distT="0" distB="0" distL="0" distR="0" wp14:anchorId="31BBBBBE" wp14:editId="46082A8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FBE" w:rsidRDefault="008A5FBE"/>
    <w:p w:rsidR="008A5FBE" w:rsidRDefault="008A5FBE"/>
    <w:tbl>
      <w:tblPr>
        <w:tblW w:w="5760" w:type="dxa"/>
        <w:tblInd w:w="93" w:type="dxa"/>
        <w:tblLook w:val="04A0" w:firstRow="1" w:lastRow="0" w:firstColumn="1" w:lastColumn="0" w:noHBand="0" w:noVBand="1"/>
      </w:tblPr>
      <w:tblGrid>
        <w:gridCol w:w="4800"/>
        <w:gridCol w:w="960"/>
      </w:tblGrid>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Q3</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600"/>
        </w:trPr>
        <w:tc>
          <w:tcPr>
            <w:tcW w:w="4800" w:type="dxa"/>
            <w:tcBorders>
              <w:top w:val="nil"/>
              <w:left w:val="nil"/>
              <w:bottom w:val="nil"/>
              <w:right w:val="nil"/>
            </w:tcBorders>
            <w:shd w:val="clear" w:color="auto" w:fill="auto"/>
            <w:vAlign w:val="bottom"/>
            <w:hideMark/>
          </w:tcPr>
          <w:p w:rsidR="008A5FBE" w:rsidRPr="008A5FBE" w:rsidRDefault="008A5FBE" w:rsidP="008A5FBE">
            <w:pPr>
              <w:rPr>
                <w:rFonts w:ascii="Calibri" w:eastAsia="Times New Roman" w:hAnsi="Calibri"/>
                <w:b/>
                <w:bCs/>
                <w:color w:val="000000"/>
                <w:sz w:val="22"/>
                <w:szCs w:val="22"/>
                <w:lang w:eastAsia="en-GB"/>
              </w:rPr>
            </w:pPr>
            <w:r w:rsidRPr="008A5FBE">
              <w:rPr>
                <w:rFonts w:ascii="Calibri" w:eastAsia="Times New Roman" w:hAnsi="Calibri"/>
                <w:b/>
                <w:bCs/>
                <w:color w:val="000000"/>
                <w:sz w:val="22"/>
                <w:szCs w:val="22"/>
                <w:lang w:eastAsia="en-GB"/>
              </w:rPr>
              <w:t>How knowledgeable did our reception team seem to you?</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Extremely knowledgeable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11</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knowledgeable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28</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Moderately knowledgeable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17</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Slightly knowledgeable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11</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Not at all knowledgeable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w:t>
            </w:r>
          </w:p>
        </w:tc>
      </w:tr>
    </w:tbl>
    <w:p w:rsidR="008A5FBE" w:rsidRDefault="008A5FBE"/>
    <w:p w:rsidR="008A5FBE" w:rsidRPr="008A5FBE" w:rsidRDefault="008A5FBE" w:rsidP="008A5FBE">
      <w:pPr>
        <w:rPr>
          <w:rFonts w:ascii="Calibri" w:eastAsia="Times New Roman" w:hAnsi="Calibri"/>
          <w:color w:val="000000"/>
          <w:sz w:val="22"/>
          <w:szCs w:val="22"/>
          <w:lang w:eastAsia="en-GB"/>
        </w:rPr>
      </w:pPr>
    </w:p>
    <w:p w:rsidR="008A5FBE" w:rsidRDefault="008A5FBE">
      <w:r>
        <w:rPr>
          <w:noProof/>
          <w:lang w:eastAsia="en-GB"/>
        </w:rPr>
        <w:drawing>
          <wp:inline distT="0" distB="0" distL="0" distR="0" wp14:anchorId="1355299D" wp14:editId="7EC236D5">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5FBE" w:rsidRDefault="008A5FBE"/>
    <w:p w:rsidR="008A5FBE" w:rsidRDefault="008A5FBE"/>
    <w:p w:rsidR="008A5FBE" w:rsidRDefault="008A5FBE"/>
    <w:p w:rsidR="008A5FBE" w:rsidRDefault="008A5FBE"/>
    <w:p w:rsidR="008A5FBE" w:rsidRDefault="008A5FBE"/>
    <w:tbl>
      <w:tblPr>
        <w:tblW w:w="5760" w:type="dxa"/>
        <w:tblInd w:w="93" w:type="dxa"/>
        <w:tblLook w:val="04A0" w:firstRow="1" w:lastRow="0" w:firstColumn="1" w:lastColumn="0" w:noHBand="0" w:noVBand="1"/>
      </w:tblPr>
      <w:tblGrid>
        <w:gridCol w:w="4800"/>
        <w:gridCol w:w="960"/>
      </w:tblGrid>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Q4</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600"/>
        </w:trPr>
        <w:tc>
          <w:tcPr>
            <w:tcW w:w="4800" w:type="dxa"/>
            <w:tcBorders>
              <w:top w:val="nil"/>
              <w:left w:val="nil"/>
              <w:bottom w:val="nil"/>
              <w:right w:val="nil"/>
            </w:tcBorders>
            <w:shd w:val="clear" w:color="auto" w:fill="auto"/>
            <w:vAlign w:val="bottom"/>
            <w:hideMark/>
          </w:tcPr>
          <w:p w:rsidR="008A5FBE" w:rsidRPr="008A5FBE" w:rsidRDefault="008A5FBE" w:rsidP="008A5FBE">
            <w:pPr>
              <w:rPr>
                <w:rFonts w:ascii="Calibri" w:eastAsia="Times New Roman" w:hAnsi="Calibri"/>
                <w:b/>
                <w:bCs/>
                <w:color w:val="000000"/>
                <w:sz w:val="22"/>
                <w:szCs w:val="22"/>
                <w:lang w:eastAsia="en-GB"/>
              </w:rPr>
            </w:pPr>
            <w:r w:rsidRPr="008A5FBE">
              <w:rPr>
                <w:rFonts w:ascii="Calibri" w:eastAsia="Times New Roman" w:hAnsi="Calibri"/>
                <w:b/>
                <w:bCs/>
                <w:color w:val="000000"/>
                <w:sz w:val="22"/>
                <w:szCs w:val="22"/>
                <w:lang w:eastAsia="en-GB"/>
              </w:rPr>
              <w:t>How clear was the information that our reception team provided to you?</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Extremely clear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19</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clear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26</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Moderately clear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10</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Slightly clear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Not at all clear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w:t>
            </w:r>
          </w:p>
        </w:tc>
      </w:tr>
    </w:tbl>
    <w:p w:rsidR="008A5FBE" w:rsidRPr="008A5FBE" w:rsidRDefault="008A5FBE" w:rsidP="008A5FBE">
      <w:pPr>
        <w:rPr>
          <w:rFonts w:ascii="Calibri" w:eastAsia="Times New Roman" w:hAnsi="Calibri"/>
          <w:color w:val="000000"/>
          <w:sz w:val="22"/>
          <w:szCs w:val="22"/>
          <w:lang w:eastAsia="en-GB"/>
        </w:rPr>
      </w:pPr>
    </w:p>
    <w:p w:rsidR="008A5FBE" w:rsidRDefault="008A5FBE">
      <w:r>
        <w:rPr>
          <w:noProof/>
          <w:lang w:eastAsia="en-GB"/>
        </w:rPr>
        <w:drawing>
          <wp:inline distT="0" distB="0" distL="0" distR="0" wp14:anchorId="623FFF55" wp14:editId="647C368A">
            <wp:extent cx="3752850" cy="23336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5760" w:type="dxa"/>
        <w:tblInd w:w="93" w:type="dxa"/>
        <w:tblLook w:val="04A0" w:firstRow="1" w:lastRow="0" w:firstColumn="1" w:lastColumn="0" w:noHBand="0" w:noVBand="1"/>
      </w:tblPr>
      <w:tblGrid>
        <w:gridCol w:w="4800"/>
        <w:gridCol w:w="960"/>
      </w:tblGrid>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Q5</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600"/>
        </w:trPr>
        <w:tc>
          <w:tcPr>
            <w:tcW w:w="4800" w:type="dxa"/>
            <w:tcBorders>
              <w:top w:val="nil"/>
              <w:left w:val="nil"/>
              <w:bottom w:val="nil"/>
              <w:right w:val="nil"/>
            </w:tcBorders>
            <w:shd w:val="clear" w:color="auto" w:fill="auto"/>
            <w:vAlign w:val="bottom"/>
            <w:hideMark/>
          </w:tcPr>
          <w:p w:rsidR="008A5FBE" w:rsidRPr="008A5FBE" w:rsidRDefault="008A5FBE" w:rsidP="008A5FBE">
            <w:pPr>
              <w:rPr>
                <w:rFonts w:ascii="Calibri" w:eastAsia="Times New Roman" w:hAnsi="Calibri"/>
                <w:b/>
                <w:bCs/>
                <w:color w:val="000000"/>
                <w:sz w:val="22"/>
                <w:szCs w:val="22"/>
                <w:lang w:eastAsia="en-GB"/>
              </w:rPr>
            </w:pPr>
            <w:r w:rsidRPr="008A5FBE">
              <w:rPr>
                <w:rFonts w:ascii="Calibri" w:eastAsia="Times New Roman" w:hAnsi="Calibri"/>
                <w:b/>
                <w:bCs/>
                <w:color w:val="000000"/>
                <w:sz w:val="22"/>
                <w:szCs w:val="22"/>
                <w:lang w:eastAsia="en-GB"/>
              </w:rPr>
              <w:t xml:space="preserve">How many of your questions/problems did the reception team </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All of them</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35</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Most of them</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13</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About half of them</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Some of them</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6</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None of them</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w:t>
            </w:r>
          </w:p>
        </w:tc>
      </w:tr>
    </w:tbl>
    <w:p w:rsidR="008A5FBE" w:rsidRDefault="008A5FBE"/>
    <w:p w:rsidR="008A5FBE" w:rsidRDefault="008A5FBE">
      <w:r>
        <w:rPr>
          <w:noProof/>
          <w:lang w:eastAsia="en-GB"/>
        </w:rPr>
        <w:drawing>
          <wp:inline distT="0" distB="0" distL="0" distR="0" wp14:anchorId="3C3C2082" wp14:editId="50A06617">
            <wp:extent cx="4152900" cy="24860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5FBE" w:rsidRDefault="008A5FBE"/>
    <w:p w:rsidR="008A5FBE" w:rsidRDefault="008A5FBE"/>
    <w:p w:rsidR="008A5FBE" w:rsidRDefault="008A5FBE"/>
    <w:tbl>
      <w:tblPr>
        <w:tblW w:w="5760" w:type="dxa"/>
        <w:tblInd w:w="93" w:type="dxa"/>
        <w:tblLook w:val="04A0" w:firstRow="1" w:lastRow="0" w:firstColumn="1" w:lastColumn="0" w:noHBand="0" w:noVBand="1"/>
      </w:tblPr>
      <w:tblGrid>
        <w:gridCol w:w="4800"/>
        <w:gridCol w:w="960"/>
      </w:tblGrid>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Q</w:t>
            </w:r>
            <w:r w:rsidRPr="008A5FBE">
              <w:rPr>
                <w:rFonts w:ascii="Calibri" w:eastAsia="Times New Roman" w:hAnsi="Calibri"/>
                <w:color w:val="000000"/>
                <w:sz w:val="22"/>
                <w:szCs w:val="22"/>
                <w:lang w:eastAsia="en-GB"/>
              </w:rPr>
              <w:t>6</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1200"/>
        </w:trPr>
        <w:tc>
          <w:tcPr>
            <w:tcW w:w="4800" w:type="dxa"/>
            <w:tcBorders>
              <w:top w:val="nil"/>
              <w:left w:val="nil"/>
              <w:bottom w:val="nil"/>
              <w:right w:val="nil"/>
            </w:tcBorders>
            <w:shd w:val="clear" w:color="auto" w:fill="auto"/>
            <w:vAlign w:val="bottom"/>
            <w:hideMark/>
          </w:tcPr>
          <w:p w:rsidR="008A5FBE" w:rsidRPr="008A5FBE" w:rsidRDefault="008A5FBE" w:rsidP="008A5FBE">
            <w:pPr>
              <w:rPr>
                <w:rFonts w:ascii="Calibri" w:eastAsia="Times New Roman" w:hAnsi="Calibri"/>
                <w:b/>
                <w:bCs/>
                <w:color w:val="000000"/>
                <w:sz w:val="22"/>
                <w:szCs w:val="22"/>
                <w:lang w:eastAsia="en-GB"/>
              </w:rPr>
            </w:pPr>
            <w:r w:rsidRPr="008A5FBE">
              <w:rPr>
                <w:rFonts w:ascii="Calibri" w:eastAsia="Times New Roman" w:hAnsi="Calibri"/>
                <w:b/>
                <w:bCs/>
                <w:color w:val="000000"/>
                <w:sz w:val="22"/>
                <w:szCs w:val="22"/>
                <w:lang w:eastAsia="en-GB"/>
              </w:rPr>
              <w:t>Was your experience with customer service with our reception team better than you expected it to be, worse than you expected it to be, or about what you expected it to be?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A great deal better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a bit better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10</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Somewhat better</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10</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About what was expected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31</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Somewhat worse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3</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a bit worse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A great deal worse</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0</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Don't know</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0</w:t>
            </w:r>
          </w:p>
        </w:tc>
      </w:tr>
    </w:tbl>
    <w:p w:rsidR="008A5FBE" w:rsidRDefault="008A5FBE"/>
    <w:p w:rsidR="008A5FBE" w:rsidRDefault="008A5FBE"/>
    <w:p w:rsidR="008A5FBE" w:rsidRDefault="008A5FBE">
      <w:r>
        <w:rPr>
          <w:noProof/>
          <w:lang w:eastAsia="en-GB"/>
        </w:rPr>
        <w:drawing>
          <wp:inline distT="0" distB="0" distL="0" distR="0" wp14:anchorId="5A95B9FE" wp14:editId="3BB749F9">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FBE" w:rsidRDefault="008A5FBE"/>
    <w:tbl>
      <w:tblPr>
        <w:tblW w:w="5760" w:type="dxa"/>
        <w:tblInd w:w="93" w:type="dxa"/>
        <w:tblLook w:val="04A0" w:firstRow="1" w:lastRow="0" w:firstColumn="1" w:lastColumn="0" w:noHBand="0" w:noVBand="1"/>
      </w:tblPr>
      <w:tblGrid>
        <w:gridCol w:w="4800"/>
        <w:gridCol w:w="960"/>
      </w:tblGrid>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Q7</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1200"/>
        </w:trPr>
        <w:tc>
          <w:tcPr>
            <w:tcW w:w="4800" w:type="dxa"/>
            <w:tcBorders>
              <w:top w:val="nil"/>
              <w:left w:val="nil"/>
              <w:bottom w:val="nil"/>
              <w:right w:val="nil"/>
            </w:tcBorders>
            <w:shd w:val="clear" w:color="auto" w:fill="auto"/>
            <w:vAlign w:val="bottom"/>
            <w:hideMark/>
          </w:tcPr>
          <w:p w:rsidR="008A5FBE" w:rsidRPr="008A5FBE" w:rsidRDefault="008A5FBE" w:rsidP="008A5FBE">
            <w:pPr>
              <w:rPr>
                <w:rFonts w:ascii="Calibri" w:eastAsia="Times New Roman" w:hAnsi="Calibri"/>
                <w:b/>
                <w:bCs/>
                <w:color w:val="000000"/>
                <w:sz w:val="22"/>
                <w:szCs w:val="22"/>
                <w:lang w:eastAsia="en-GB"/>
              </w:rPr>
            </w:pPr>
            <w:r w:rsidRPr="008A5FBE">
              <w:rPr>
                <w:rFonts w:ascii="Calibri" w:eastAsia="Times New Roman" w:hAnsi="Calibri"/>
                <w:b/>
                <w:bCs/>
                <w:color w:val="000000"/>
                <w:sz w:val="22"/>
                <w:szCs w:val="22"/>
                <w:lang w:eastAsia="en-GB"/>
              </w:rPr>
              <w:t>Overall, are you satisfied with the customer service you received, dissatisfied with our customer service or neither satisfied nor dissatisfied?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Extremely 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13</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20</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Somewhat 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12</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Neither satisfied nor dissatisfied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8</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Somewhat dissatisfied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Quite dissatisfied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2</w:t>
            </w:r>
          </w:p>
        </w:tc>
      </w:tr>
      <w:tr w:rsidR="008A5FBE" w:rsidRPr="008A5FBE" w:rsidTr="008A5FBE">
        <w:trPr>
          <w:trHeight w:val="300"/>
        </w:trPr>
        <w:tc>
          <w:tcPr>
            <w:tcW w:w="4800" w:type="dxa"/>
            <w:tcBorders>
              <w:top w:val="nil"/>
              <w:left w:val="nil"/>
              <w:bottom w:val="nil"/>
              <w:right w:val="nil"/>
            </w:tcBorders>
            <w:shd w:val="clear" w:color="auto" w:fill="auto"/>
            <w:noWrap/>
            <w:vAlign w:val="bottom"/>
            <w:hideMark/>
          </w:tcPr>
          <w:p w:rsidR="008A5FBE" w:rsidRPr="008A5FBE" w:rsidRDefault="008A5FBE" w:rsidP="008A5FBE">
            <w:pPr>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Extremely dissatisfied</w:t>
            </w:r>
          </w:p>
        </w:tc>
        <w:tc>
          <w:tcPr>
            <w:tcW w:w="960" w:type="dxa"/>
            <w:tcBorders>
              <w:top w:val="nil"/>
              <w:left w:val="nil"/>
              <w:bottom w:val="nil"/>
              <w:right w:val="nil"/>
            </w:tcBorders>
            <w:shd w:val="clear" w:color="auto" w:fill="auto"/>
            <w:noWrap/>
            <w:vAlign w:val="bottom"/>
            <w:hideMark/>
          </w:tcPr>
          <w:p w:rsidR="008A5FBE" w:rsidRPr="008A5FBE" w:rsidRDefault="008A5FBE" w:rsidP="008A5FBE">
            <w:pPr>
              <w:jc w:val="right"/>
              <w:rPr>
                <w:rFonts w:ascii="Calibri" w:eastAsia="Times New Roman" w:hAnsi="Calibri"/>
                <w:color w:val="000000"/>
                <w:sz w:val="22"/>
                <w:szCs w:val="22"/>
                <w:lang w:eastAsia="en-GB"/>
              </w:rPr>
            </w:pPr>
            <w:r w:rsidRPr="008A5FBE">
              <w:rPr>
                <w:rFonts w:ascii="Calibri" w:eastAsia="Times New Roman" w:hAnsi="Calibri"/>
                <w:color w:val="000000"/>
                <w:sz w:val="22"/>
                <w:szCs w:val="22"/>
                <w:lang w:eastAsia="en-GB"/>
              </w:rPr>
              <w:t>0</w:t>
            </w:r>
          </w:p>
        </w:tc>
      </w:tr>
    </w:tbl>
    <w:p w:rsidR="008A5FBE" w:rsidRDefault="008A5FBE"/>
    <w:p w:rsidR="008A5FBE" w:rsidRDefault="008A5FBE">
      <w:r>
        <w:rPr>
          <w:noProof/>
          <w:lang w:eastAsia="en-GB"/>
        </w:rPr>
        <w:drawing>
          <wp:inline distT="0" distB="0" distL="0" distR="0" wp14:anchorId="4BE3F194" wp14:editId="58EF22EB">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sectPr w:rsidR="008A5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BE" w:rsidRDefault="008A5FBE" w:rsidP="008A5FBE">
      <w:r>
        <w:separator/>
      </w:r>
    </w:p>
  </w:endnote>
  <w:endnote w:type="continuationSeparator" w:id="0">
    <w:p w:rsidR="008A5FBE" w:rsidRDefault="008A5FBE" w:rsidP="008A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BE" w:rsidRDefault="008A5FBE" w:rsidP="008A5FBE">
      <w:r>
        <w:separator/>
      </w:r>
    </w:p>
  </w:footnote>
  <w:footnote w:type="continuationSeparator" w:id="0">
    <w:p w:rsidR="008A5FBE" w:rsidRDefault="008A5FBE" w:rsidP="008A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E9"/>
    <w:rsid w:val="00304780"/>
    <w:rsid w:val="00364FE9"/>
    <w:rsid w:val="00620235"/>
    <w:rsid w:val="008A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8A5FBE"/>
    <w:pPr>
      <w:tabs>
        <w:tab w:val="center" w:pos="4513"/>
        <w:tab w:val="right" w:pos="9026"/>
      </w:tabs>
    </w:pPr>
  </w:style>
  <w:style w:type="character" w:customStyle="1" w:styleId="HeaderChar">
    <w:name w:val="Header Char"/>
    <w:basedOn w:val="DefaultParagraphFont"/>
    <w:link w:val="Header"/>
    <w:uiPriority w:val="99"/>
    <w:rsid w:val="008A5FBE"/>
    <w:rPr>
      <w:sz w:val="24"/>
      <w:szCs w:val="24"/>
    </w:rPr>
  </w:style>
  <w:style w:type="paragraph" w:styleId="Footer">
    <w:name w:val="footer"/>
    <w:basedOn w:val="Normal"/>
    <w:link w:val="FooterChar"/>
    <w:uiPriority w:val="99"/>
    <w:unhideWhenUsed/>
    <w:rsid w:val="008A5FBE"/>
    <w:pPr>
      <w:tabs>
        <w:tab w:val="center" w:pos="4513"/>
        <w:tab w:val="right" w:pos="9026"/>
      </w:tabs>
    </w:pPr>
  </w:style>
  <w:style w:type="character" w:customStyle="1" w:styleId="FooterChar">
    <w:name w:val="Footer Char"/>
    <w:basedOn w:val="DefaultParagraphFont"/>
    <w:link w:val="Footer"/>
    <w:uiPriority w:val="99"/>
    <w:rsid w:val="008A5FBE"/>
    <w:rPr>
      <w:sz w:val="24"/>
      <w:szCs w:val="24"/>
    </w:rPr>
  </w:style>
  <w:style w:type="paragraph" w:styleId="BalloonText">
    <w:name w:val="Balloon Text"/>
    <w:basedOn w:val="Normal"/>
    <w:link w:val="BalloonTextChar"/>
    <w:uiPriority w:val="99"/>
    <w:semiHidden/>
    <w:unhideWhenUsed/>
    <w:rsid w:val="008A5FBE"/>
    <w:rPr>
      <w:rFonts w:ascii="Tahoma" w:hAnsi="Tahoma" w:cs="Tahoma"/>
      <w:sz w:val="16"/>
      <w:szCs w:val="16"/>
    </w:rPr>
  </w:style>
  <w:style w:type="character" w:customStyle="1" w:styleId="BalloonTextChar">
    <w:name w:val="Balloon Text Char"/>
    <w:basedOn w:val="DefaultParagraphFont"/>
    <w:link w:val="BalloonText"/>
    <w:uiPriority w:val="99"/>
    <w:semiHidden/>
    <w:rsid w:val="008A5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8A5FBE"/>
    <w:pPr>
      <w:tabs>
        <w:tab w:val="center" w:pos="4513"/>
        <w:tab w:val="right" w:pos="9026"/>
      </w:tabs>
    </w:pPr>
  </w:style>
  <w:style w:type="character" w:customStyle="1" w:styleId="HeaderChar">
    <w:name w:val="Header Char"/>
    <w:basedOn w:val="DefaultParagraphFont"/>
    <w:link w:val="Header"/>
    <w:uiPriority w:val="99"/>
    <w:rsid w:val="008A5FBE"/>
    <w:rPr>
      <w:sz w:val="24"/>
      <w:szCs w:val="24"/>
    </w:rPr>
  </w:style>
  <w:style w:type="paragraph" w:styleId="Footer">
    <w:name w:val="footer"/>
    <w:basedOn w:val="Normal"/>
    <w:link w:val="FooterChar"/>
    <w:uiPriority w:val="99"/>
    <w:unhideWhenUsed/>
    <w:rsid w:val="008A5FBE"/>
    <w:pPr>
      <w:tabs>
        <w:tab w:val="center" w:pos="4513"/>
        <w:tab w:val="right" w:pos="9026"/>
      </w:tabs>
    </w:pPr>
  </w:style>
  <w:style w:type="character" w:customStyle="1" w:styleId="FooterChar">
    <w:name w:val="Footer Char"/>
    <w:basedOn w:val="DefaultParagraphFont"/>
    <w:link w:val="Footer"/>
    <w:uiPriority w:val="99"/>
    <w:rsid w:val="008A5FBE"/>
    <w:rPr>
      <w:sz w:val="24"/>
      <w:szCs w:val="24"/>
    </w:rPr>
  </w:style>
  <w:style w:type="paragraph" w:styleId="BalloonText">
    <w:name w:val="Balloon Text"/>
    <w:basedOn w:val="Normal"/>
    <w:link w:val="BalloonTextChar"/>
    <w:uiPriority w:val="99"/>
    <w:semiHidden/>
    <w:unhideWhenUsed/>
    <w:rsid w:val="008A5FBE"/>
    <w:rPr>
      <w:rFonts w:ascii="Tahoma" w:hAnsi="Tahoma" w:cs="Tahoma"/>
      <w:sz w:val="16"/>
      <w:szCs w:val="16"/>
    </w:rPr>
  </w:style>
  <w:style w:type="character" w:customStyle="1" w:styleId="BalloonTextChar">
    <w:name w:val="Balloon Text Char"/>
    <w:basedOn w:val="DefaultParagraphFont"/>
    <w:link w:val="BalloonText"/>
    <w:uiPriority w:val="99"/>
    <w:semiHidden/>
    <w:rsid w:val="008A5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2359">
      <w:bodyDiv w:val="1"/>
      <w:marLeft w:val="0"/>
      <w:marRight w:val="0"/>
      <w:marTop w:val="0"/>
      <w:marBottom w:val="0"/>
      <w:divBdr>
        <w:top w:val="none" w:sz="0" w:space="0" w:color="auto"/>
        <w:left w:val="none" w:sz="0" w:space="0" w:color="auto"/>
        <w:bottom w:val="none" w:sz="0" w:space="0" w:color="auto"/>
        <w:right w:val="none" w:sz="0" w:space="0" w:color="auto"/>
      </w:divBdr>
    </w:div>
    <w:div w:id="843780659">
      <w:bodyDiv w:val="1"/>
      <w:marLeft w:val="0"/>
      <w:marRight w:val="0"/>
      <w:marTop w:val="0"/>
      <w:marBottom w:val="0"/>
      <w:divBdr>
        <w:top w:val="none" w:sz="0" w:space="0" w:color="auto"/>
        <w:left w:val="none" w:sz="0" w:space="0" w:color="auto"/>
        <w:bottom w:val="none" w:sz="0" w:space="0" w:color="auto"/>
        <w:right w:val="none" w:sz="0" w:space="0" w:color="auto"/>
      </w:divBdr>
    </w:div>
    <w:div w:id="1084569141">
      <w:bodyDiv w:val="1"/>
      <w:marLeft w:val="0"/>
      <w:marRight w:val="0"/>
      <w:marTop w:val="0"/>
      <w:marBottom w:val="0"/>
      <w:divBdr>
        <w:top w:val="none" w:sz="0" w:space="0" w:color="auto"/>
        <w:left w:val="none" w:sz="0" w:space="0" w:color="auto"/>
        <w:bottom w:val="none" w:sz="0" w:space="0" w:color="auto"/>
        <w:right w:val="none" w:sz="0" w:space="0" w:color="auto"/>
      </w:divBdr>
    </w:div>
    <w:div w:id="1127427325">
      <w:bodyDiv w:val="1"/>
      <w:marLeft w:val="0"/>
      <w:marRight w:val="0"/>
      <w:marTop w:val="0"/>
      <w:marBottom w:val="0"/>
      <w:divBdr>
        <w:top w:val="none" w:sz="0" w:space="0" w:color="auto"/>
        <w:left w:val="none" w:sz="0" w:space="0" w:color="auto"/>
        <w:bottom w:val="none" w:sz="0" w:space="0" w:color="auto"/>
        <w:right w:val="none" w:sz="0" w:space="0" w:color="auto"/>
      </w:divBdr>
    </w:div>
    <w:div w:id="1454055136">
      <w:bodyDiv w:val="1"/>
      <w:marLeft w:val="0"/>
      <w:marRight w:val="0"/>
      <w:marTop w:val="0"/>
      <w:marBottom w:val="0"/>
      <w:divBdr>
        <w:top w:val="none" w:sz="0" w:space="0" w:color="auto"/>
        <w:left w:val="none" w:sz="0" w:space="0" w:color="auto"/>
        <w:bottom w:val="none" w:sz="0" w:space="0" w:color="auto"/>
        <w:right w:val="none" w:sz="0" w:space="0" w:color="auto"/>
      </w:divBdr>
    </w:div>
    <w:div w:id="1461800368">
      <w:bodyDiv w:val="1"/>
      <w:marLeft w:val="0"/>
      <w:marRight w:val="0"/>
      <w:marTop w:val="0"/>
      <w:marBottom w:val="0"/>
      <w:divBdr>
        <w:top w:val="none" w:sz="0" w:space="0" w:color="auto"/>
        <w:left w:val="none" w:sz="0" w:space="0" w:color="auto"/>
        <w:bottom w:val="none" w:sz="0" w:space="0" w:color="auto"/>
        <w:right w:val="none" w:sz="0" w:space="0" w:color="auto"/>
      </w:divBdr>
    </w:div>
    <w:div w:id="1599286463">
      <w:bodyDiv w:val="1"/>
      <w:marLeft w:val="0"/>
      <w:marRight w:val="0"/>
      <w:marTop w:val="0"/>
      <w:marBottom w:val="0"/>
      <w:divBdr>
        <w:top w:val="none" w:sz="0" w:space="0" w:color="auto"/>
        <w:left w:val="none" w:sz="0" w:space="0" w:color="auto"/>
        <w:bottom w:val="none" w:sz="0" w:space="0" w:color="auto"/>
        <w:right w:val="none" w:sz="0" w:space="0" w:color="auto"/>
      </w:divBdr>
    </w:div>
    <w:div w:id="1717970699">
      <w:bodyDiv w:val="1"/>
      <w:marLeft w:val="0"/>
      <w:marRight w:val="0"/>
      <w:marTop w:val="0"/>
      <w:marBottom w:val="0"/>
      <w:divBdr>
        <w:top w:val="none" w:sz="0" w:space="0" w:color="auto"/>
        <w:left w:val="none" w:sz="0" w:space="0" w:color="auto"/>
        <w:bottom w:val="none" w:sz="0" w:space="0" w:color="auto"/>
        <w:right w:val="none" w:sz="0" w:space="0" w:color="auto"/>
      </w:divBdr>
    </w:div>
    <w:div w:id="1793132254">
      <w:bodyDiv w:val="1"/>
      <w:marLeft w:val="0"/>
      <w:marRight w:val="0"/>
      <w:marTop w:val="0"/>
      <w:marBottom w:val="0"/>
      <w:divBdr>
        <w:top w:val="none" w:sz="0" w:space="0" w:color="auto"/>
        <w:left w:val="none" w:sz="0" w:space="0" w:color="auto"/>
        <w:bottom w:val="none" w:sz="0" w:space="0" w:color="auto"/>
        <w:right w:val="none" w:sz="0" w:space="0" w:color="auto"/>
      </w:divBdr>
    </w:div>
    <w:div w:id="20716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664916885404E-2"/>
          <c:y val="2.7777777777777776E-2"/>
          <c:w val="0.53888888888888886"/>
          <c:h val="0.89814814814814814"/>
        </c:manualLayout>
      </c:layout>
      <c:pieChart>
        <c:varyColors val="1"/>
        <c:ser>
          <c:idx val="0"/>
          <c:order val="0"/>
          <c:cat>
            <c:strRef>
              <c:f>Sheet1!$A$6:$A$10</c:f>
              <c:strCache>
                <c:ptCount val="5"/>
                <c:pt idx="0">
                  <c:v>Extremely eager</c:v>
                </c:pt>
                <c:pt idx="1">
                  <c:v>Very eager</c:v>
                </c:pt>
                <c:pt idx="2">
                  <c:v>Moderately eager</c:v>
                </c:pt>
                <c:pt idx="3">
                  <c:v>Slightly eager</c:v>
                </c:pt>
                <c:pt idx="4">
                  <c:v>Not at all eager</c:v>
                </c:pt>
              </c:strCache>
            </c:strRef>
          </c:cat>
          <c:val>
            <c:numRef>
              <c:f>Sheet1!$B$6:$B$10</c:f>
              <c:numCache>
                <c:formatCode>General</c:formatCode>
                <c:ptCount val="5"/>
                <c:pt idx="0">
                  <c:v>5</c:v>
                </c:pt>
                <c:pt idx="1">
                  <c:v>16</c:v>
                </c:pt>
                <c:pt idx="2">
                  <c:v>40</c:v>
                </c:pt>
                <c:pt idx="3">
                  <c:v>15</c:v>
                </c:pt>
                <c:pt idx="4">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Sheet1!$A$37:$A$43</c:f>
              <c:strCache>
                <c:ptCount val="7"/>
                <c:pt idx="0">
                  <c:v>Extremely quickly</c:v>
                </c:pt>
                <c:pt idx="1">
                  <c:v>Quite quickly</c:v>
                </c:pt>
                <c:pt idx="2">
                  <c:v>Somewhat quickly</c:v>
                </c:pt>
                <c:pt idx="3">
                  <c:v>Neither quickly or slowly</c:v>
                </c:pt>
                <c:pt idx="4">
                  <c:v>Somewhat slowly</c:v>
                </c:pt>
                <c:pt idx="5">
                  <c:v>Quite slowly</c:v>
                </c:pt>
                <c:pt idx="6">
                  <c:v>Extremely slowly</c:v>
                </c:pt>
              </c:strCache>
            </c:strRef>
          </c:cat>
          <c:val>
            <c:numRef>
              <c:f>Sheet1!$B$37:$B$43</c:f>
              <c:numCache>
                <c:formatCode>General</c:formatCode>
                <c:ptCount val="7"/>
                <c:pt idx="0">
                  <c:v>10</c:v>
                </c:pt>
                <c:pt idx="1">
                  <c:v>25</c:v>
                </c:pt>
                <c:pt idx="2">
                  <c:v>6</c:v>
                </c:pt>
                <c:pt idx="3">
                  <c:v>14</c:v>
                </c:pt>
                <c:pt idx="4">
                  <c:v>3</c:v>
                </c:pt>
                <c:pt idx="5">
                  <c:v>1</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Sheet1!$A$68:$A$72</c:f>
              <c:strCache>
                <c:ptCount val="5"/>
                <c:pt idx="0">
                  <c:v>Extremely knowledgeable</c:v>
                </c:pt>
                <c:pt idx="1">
                  <c:v>Quite knowledgeable</c:v>
                </c:pt>
                <c:pt idx="2">
                  <c:v>Moderately knowledgeable</c:v>
                </c:pt>
                <c:pt idx="3">
                  <c:v>Slightly knowledgeable</c:v>
                </c:pt>
                <c:pt idx="4">
                  <c:v>Not at all knowledgeable</c:v>
                </c:pt>
              </c:strCache>
            </c:strRef>
          </c:cat>
          <c:val>
            <c:numRef>
              <c:f>Sheet1!$B$68:$B$72</c:f>
              <c:numCache>
                <c:formatCode>General</c:formatCode>
                <c:ptCount val="5"/>
                <c:pt idx="0">
                  <c:v>11</c:v>
                </c:pt>
                <c:pt idx="1">
                  <c:v>28</c:v>
                </c:pt>
                <c:pt idx="2">
                  <c:v>17</c:v>
                </c:pt>
                <c:pt idx="3">
                  <c:v>11</c:v>
                </c:pt>
                <c:pt idx="4">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Sheet1!$A$100:$A$104</c:f>
              <c:strCache>
                <c:ptCount val="5"/>
                <c:pt idx="0">
                  <c:v>Extremely clear</c:v>
                </c:pt>
                <c:pt idx="1">
                  <c:v>Quite clear</c:v>
                </c:pt>
                <c:pt idx="2">
                  <c:v>Moderately clear</c:v>
                </c:pt>
                <c:pt idx="3">
                  <c:v>Slightly clear</c:v>
                </c:pt>
                <c:pt idx="4">
                  <c:v>Not at all clear</c:v>
                </c:pt>
              </c:strCache>
            </c:strRef>
          </c:cat>
          <c:val>
            <c:numRef>
              <c:f>Sheet1!$B$100:$B$104</c:f>
              <c:numCache>
                <c:formatCode>General</c:formatCode>
                <c:ptCount val="5"/>
                <c:pt idx="0">
                  <c:v>19</c:v>
                </c:pt>
                <c:pt idx="1">
                  <c:v>26</c:v>
                </c:pt>
                <c:pt idx="2">
                  <c:v>10</c:v>
                </c:pt>
                <c:pt idx="3">
                  <c:v>1</c:v>
                </c:pt>
                <c:pt idx="4">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Sheet1!$A$132:$A$136</c:f>
              <c:strCache>
                <c:ptCount val="5"/>
                <c:pt idx="0">
                  <c:v>All of them</c:v>
                </c:pt>
                <c:pt idx="1">
                  <c:v>Most of them</c:v>
                </c:pt>
                <c:pt idx="2">
                  <c:v>About half of them</c:v>
                </c:pt>
                <c:pt idx="3">
                  <c:v>Some of them</c:v>
                </c:pt>
                <c:pt idx="4">
                  <c:v>None of them</c:v>
                </c:pt>
              </c:strCache>
            </c:strRef>
          </c:cat>
          <c:val>
            <c:numRef>
              <c:f>Sheet1!$B$132:$B$136</c:f>
              <c:numCache>
                <c:formatCode>General</c:formatCode>
                <c:ptCount val="5"/>
                <c:pt idx="0">
                  <c:v>35</c:v>
                </c:pt>
                <c:pt idx="1">
                  <c:v>13</c:v>
                </c:pt>
                <c:pt idx="2">
                  <c:v>1</c:v>
                </c:pt>
                <c:pt idx="3">
                  <c:v>6</c:v>
                </c:pt>
                <c:pt idx="4">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187664041994743E-2"/>
          <c:y val="4.1666666666666664E-2"/>
          <c:w val="0.53888888888888886"/>
          <c:h val="0.89814814814814814"/>
        </c:manualLayout>
      </c:layout>
      <c:pieChart>
        <c:varyColors val="1"/>
        <c:ser>
          <c:idx val="0"/>
          <c:order val="0"/>
          <c:cat>
            <c:strRef>
              <c:f>Sheet1!$A$164:$A$171</c:f>
              <c:strCache>
                <c:ptCount val="8"/>
                <c:pt idx="0">
                  <c:v>A great deal better</c:v>
                </c:pt>
                <c:pt idx="1">
                  <c:v>Quite a bit better</c:v>
                </c:pt>
                <c:pt idx="2">
                  <c:v>Somewhat better</c:v>
                </c:pt>
                <c:pt idx="3">
                  <c:v>About what was expected</c:v>
                </c:pt>
                <c:pt idx="4">
                  <c:v>Somewhat worse</c:v>
                </c:pt>
                <c:pt idx="5">
                  <c:v>Quite a bit worse</c:v>
                </c:pt>
                <c:pt idx="6">
                  <c:v>A great deal worse</c:v>
                </c:pt>
                <c:pt idx="7">
                  <c:v>Don't know</c:v>
                </c:pt>
              </c:strCache>
            </c:strRef>
          </c:cat>
          <c:val>
            <c:numRef>
              <c:f>Sheet1!$B$164:$B$171</c:f>
              <c:numCache>
                <c:formatCode>General</c:formatCode>
                <c:ptCount val="8"/>
                <c:pt idx="0">
                  <c:v>2</c:v>
                </c:pt>
                <c:pt idx="1">
                  <c:v>10</c:v>
                </c:pt>
                <c:pt idx="2">
                  <c:v>10</c:v>
                </c:pt>
                <c:pt idx="3">
                  <c:v>31</c:v>
                </c:pt>
                <c:pt idx="4">
                  <c:v>3</c:v>
                </c:pt>
                <c:pt idx="5">
                  <c:v>2</c:v>
                </c:pt>
                <c:pt idx="6">
                  <c:v>0</c:v>
                </c:pt>
                <c:pt idx="7">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Sheet1!$A$194:$A$200</c:f>
              <c:strCache>
                <c:ptCount val="7"/>
                <c:pt idx="0">
                  <c:v>Extremely satisfied</c:v>
                </c:pt>
                <c:pt idx="1">
                  <c:v>Quite satisfied</c:v>
                </c:pt>
                <c:pt idx="2">
                  <c:v>Somewhat satisfied</c:v>
                </c:pt>
                <c:pt idx="3">
                  <c:v>Neither satisfied nor dissatisfied</c:v>
                </c:pt>
                <c:pt idx="4">
                  <c:v>Somewhat dissatisfied</c:v>
                </c:pt>
                <c:pt idx="5">
                  <c:v>Quite dissatisfied</c:v>
                </c:pt>
                <c:pt idx="6">
                  <c:v>Extremely dissatisfied</c:v>
                </c:pt>
              </c:strCache>
            </c:strRef>
          </c:cat>
          <c:val>
            <c:numRef>
              <c:f>Sheet1!$B$194:$B$200</c:f>
              <c:numCache>
                <c:formatCode>General</c:formatCode>
                <c:ptCount val="7"/>
                <c:pt idx="0">
                  <c:v>13</c:v>
                </c:pt>
                <c:pt idx="1">
                  <c:v>20</c:v>
                </c:pt>
                <c:pt idx="2">
                  <c:v>12</c:v>
                </c:pt>
                <c:pt idx="3">
                  <c:v>8</c:v>
                </c:pt>
                <c:pt idx="4">
                  <c:v>2</c:v>
                </c:pt>
                <c:pt idx="5">
                  <c:v>2</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2016-02-02T10:41:00Z</dcterms:created>
  <dcterms:modified xsi:type="dcterms:W3CDTF">2016-02-02T10:51:00Z</dcterms:modified>
</cp:coreProperties>
</file>